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46" w:rsidRPr="00D06313" w:rsidRDefault="00941A4C" w:rsidP="00D06313">
      <w:pPr>
        <w:pStyle w:val="3"/>
        <w:rPr>
          <w:rFonts w:eastAsia="楷体_GB2312" w:hint="eastAsia"/>
          <w:sz w:val="32"/>
        </w:rPr>
      </w:pPr>
      <w:r w:rsidRPr="00D06313">
        <w:rPr>
          <w:rFonts w:eastAsia="楷体_GB2312"/>
          <w:sz w:val="32"/>
        </w:rPr>
        <w:t>关于发布《基金管理公司反洗钱工作指引》的通知</w:t>
      </w:r>
      <w:r w:rsidRPr="00D06313">
        <w:rPr>
          <w:rFonts w:eastAsia="楷体_GB2312"/>
          <w:sz w:val="32"/>
        </w:rPr>
        <w:t>2012-11-16</w:t>
      </w:r>
    </w:p>
    <w:p w:rsidR="00941A4C" w:rsidRDefault="00941A4C" w:rsidP="00D06313">
      <w:pPr>
        <w:jc w:val="center"/>
        <w:rPr>
          <w:rFonts w:hint="eastAsia"/>
        </w:rPr>
      </w:pPr>
      <w:proofErr w:type="gramStart"/>
      <w:r>
        <w:rPr>
          <w:rFonts w:hint="eastAsia"/>
        </w:rPr>
        <w:t>中基协发</w:t>
      </w:r>
      <w:proofErr w:type="gramEnd"/>
      <w:r>
        <w:rPr>
          <w:rFonts w:hint="eastAsia"/>
        </w:rPr>
        <w:t>〔</w:t>
      </w:r>
      <w:r>
        <w:rPr>
          <w:rFonts w:hint="eastAsia"/>
        </w:rPr>
        <w:t>2012</w:t>
      </w:r>
      <w:r>
        <w:rPr>
          <w:rFonts w:hint="eastAsia"/>
        </w:rPr>
        <w:t>〕</w:t>
      </w:r>
      <w:r>
        <w:rPr>
          <w:rFonts w:hint="eastAsia"/>
        </w:rPr>
        <w:t>10</w:t>
      </w:r>
      <w:r>
        <w:rPr>
          <w:rFonts w:hint="eastAsia"/>
        </w:rPr>
        <w:t>号</w:t>
      </w:r>
    </w:p>
    <w:p w:rsidR="00941A4C" w:rsidRDefault="00941A4C" w:rsidP="00941A4C"/>
    <w:p w:rsidR="00941A4C" w:rsidRDefault="00941A4C" w:rsidP="00941A4C">
      <w:pPr>
        <w:rPr>
          <w:rFonts w:hint="eastAsia"/>
        </w:rPr>
      </w:pPr>
      <w:r>
        <w:rPr>
          <w:rFonts w:hint="eastAsia"/>
        </w:rPr>
        <w:t>各基金管理公司：</w:t>
      </w:r>
    </w:p>
    <w:p w:rsidR="00941A4C" w:rsidRDefault="00941A4C" w:rsidP="00941A4C"/>
    <w:p w:rsidR="00941A4C" w:rsidRDefault="00941A4C" w:rsidP="00941A4C">
      <w:pPr>
        <w:rPr>
          <w:rFonts w:hint="eastAsia"/>
        </w:rPr>
      </w:pPr>
      <w:r>
        <w:rPr>
          <w:rFonts w:hint="eastAsia"/>
        </w:rPr>
        <w:t xml:space="preserve">　　为促进和规范基金管理公司的反洗钱工作，提高基金管理公司防范洗钱风险的能力，维护国家经济秩序和金融安全，中国证券业协会于</w:t>
      </w:r>
      <w:r>
        <w:rPr>
          <w:rFonts w:hint="eastAsia"/>
        </w:rPr>
        <w:t>2008</w:t>
      </w:r>
      <w:r>
        <w:rPr>
          <w:rFonts w:hint="eastAsia"/>
        </w:rPr>
        <w:t>年</w:t>
      </w:r>
      <w:r>
        <w:rPr>
          <w:rFonts w:hint="eastAsia"/>
        </w:rPr>
        <w:t>4</w:t>
      </w:r>
      <w:r>
        <w:rPr>
          <w:rFonts w:hint="eastAsia"/>
        </w:rPr>
        <w:t>月</w:t>
      </w:r>
      <w:r>
        <w:rPr>
          <w:rFonts w:hint="eastAsia"/>
        </w:rPr>
        <w:t>21</w:t>
      </w:r>
      <w:r>
        <w:rPr>
          <w:rFonts w:hint="eastAsia"/>
        </w:rPr>
        <w:t>日颁布了《中国证券业协会会员反洗钱工作指引》。中国证券投资基金业协会根据《中国证券投资基金业协会章程》，重新修订出《基金管理公司反洗钱工作指引》，现予以发布，请遵照执行。</w:t>
      </w:r>
    </w:p>
    <w:p w:rsidR="00941A4C" w:rsidRDefault="00941A4C" w:rsidP="00941A4C"/>
    <w:p w:rsidR="00941A4C" w:rsidRDefault="00941A4C" w:rsidP="00941A4C">
      <w:pPr>
        <w:rPr>
          <w:rFonts w:hint="eastAsia"/>
        </w:rPr>
      </w:pPr>
      <w:r>
        <w:rPr>
          <w:rFonts w:hint="eastAsia"/>
        </w:rPr>
        <w:t xml:space="preserve">　　附件：《基金管理公司反洗钱工作指引》</w:t>
      </w:r>
    </w:p>
    <w:p w:rsidR="00941A4C" w:rsidRDefault="00941A4C" w:rsidP="00941A4C"/>
    <w:p w:rsidR="00941A4C" w:rsidRDefault="00941A4C" w:rsidP="00941A4C">
      <w:r>
        <w:t xml:space="preserve"> </w:t>
      </w:r>
    </w:p>
    <w:p w:rsidR="00941A4C" w:rsidRDefault="00941A4C" w:rsidP="00941A4C"/>
    <w:p w:rsidR="00941A4C" w:rsidRDefault="00941A4C" w:rsidP="00D06313">
      <w:pPr>
        <w:jc w:val="center"/>
        <w:rPr>
          <w:rFonts w:hint="eastAsia"/>
        </w:rPr>
      </w:pPr>
      <w:r>
        <w:rPr>
          <w:rFonts w:hint="eastAsia"/>
        </w:rPr>
        <w:t>基金管理公司反洗</w:t>
      </w:r>
      <w:proofErr w:type="gramStart"/>
      <w:r>
        <w:rPr>
          <w:rFonts w:hint="eastAsia"/>
        </w:rPr>
        <w:t>钱工作</w:t>
      </w:r>
      <w:proofErr w:type="gramEnd"/>
      <w:r>
        <w:rPr>
          <w:rFonts w:hint="eastAsia"/>
        </w:rPr>
        <w:t>指引</w:t>
      </w:r>
    </w:p>
    <w:p w:rsidR="00941A4C" w:rsidRDefault="00941A4C" w:rsidP="00941A4C"/>
    <w:p w:rsidR="00941A4C" w:rsidRDefault="00941A4C" w:rsidP="00941A4C">
      <w:r>
        <w:t xml:space="preserve"> </w:t>
      </w:r>
    </w:p>
    <w:p w:rsidR="00941A4C" w:rsidRDefault="00941A4C" w:rsidP="00941A4C"/>
    <w:p w:rsidR="00941A4C" w:rsidRDefault="00941A4C" w:rsidP="00941A4C">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941A4C" w:rsidRDefault="00941A4C" w:rsidP="00941A4C"/>
    <w:p w:rsidR="00941A4C" w:rsidRDefault="00941A4C" w:rsidP="00941A4C">
      <w:pPr>
        <w:rPr>
          <w:rFonts w:hint="eastAsia"/>
        </w:rPr>
      </w:pPr>
      <w:r>
        <w:rPr>
          <w:rFonts w:hint="eastAsia"/>
        </w:rPr>
        <w:t xml:space="preserve">　　第一条</w:t>
      </w:r>
      <w:r>
        <w:rPr>
          <w:rFonts w:hint="eastAsia"/>
        </w:rPr>
        <w:t xml:space="preserve">  </w:t>
      </w:r>
      <w:r>
        <w:rPr>
          <w:rFonts w:hint="eastAsia"/>
        </w:rPr>
        <w:t>为促进和规范基金管理公司的反洗钱工作，提高基金管理公司防范洗钱风险的能力，维护国家经济秩序和金融安全，根据《中华人民共和国反洗钱法》、《金融机构反洗钱规定》、《金融机构客户身份识别和客户身份资料及交易记录保存管理办法》、《金融机构大额交易和可疑交易报告管理办法》、《证券期货业反洗钱工作实施办法》等法律法规以及中国证监会的有关规定，制定本指引。</w:t>
      </w:r>
    </w:p>
    <w:p w:rsidR="00941A4C" w:rsidRDefault="00941A4C" w:rsidP="00941A4C"/>
    <w:p w:rsidR="00941A4C" w:rsidRDefault="00941A4C" w:rsidP="00941A4C">
      <w:pPr>
        <w:rPr>
          <w:rFonts w:hint="eastAsia"/>
        </w:rPr>
      </w:pPr>
      <w:r>
        <w:rPr>
          <w:rFonts w:hint="eastAsia"/>
        </w:rPr>
        <w:t xml:space="preserve">　　第二条</w:t>
      </w:r>
      <w:r>
        <w:rPr>
          <w:rFonts w:hint="eastAsia"/>
        </w:rPr>
        <w:t xml:space="preserve">  </w:t>
      </w:r>
      <w:r>
        <w:rPr>
          <w:rFonts w:hint="eastAsia"/>
        </w:rPr>
        <w:t>各基金管理公司应当按照本指引的要求，结合本单位实际情况开展反洗钱工作。</w:t>
      </w:r>
    </w:p>
    <w:p w:rsidR="00941A4C" w:rsidRDefault="00941A4C" w:rsidP="00941A4C"/>
    <w:p w:rsidR="00941A4C" w:rsidRDefault="00941A4C" w:rsidP="00941A4C">
      <w:pPr>
        <w:rPr>
          <w:rFonts w:hint="eastAsia"/>
        </w:rPr>
      </w:pPr>
      <w:r>
        <w:rPr>
          <w:rFonts w:hint="eastAsia"/>
        </w:rPr>
        <w:t xml:space="preserve">　　第三条</w:t>
      </w:r>
      <w:r>
        <w:rPr>
          <w:rFonts w:hint="eastAsia"/>
        </w:rPr>
        <w:t xml:space="preserve">  </w:t>
      </w:r>
      <w:r>
        <w:rPr>
          <w:rFonts w:hint="eastAsia"/>
        </w:rPr>
        <w:t>基金管理公司以及境外分支机构和附属机构在境外开展业务时，应该遵循驻在国家</w:t>
      </w:r>
      <w:r>
        <w:rPr>
          <w:rFonts w:hint="eastAsia"/>
        </w:rPr>
        <w:t>(</w:t>
      </w:r>
      <w:r>
        <w:rPr>
          <w:rFonts w:hint="eastAsia"/>
        </w:rPr>
        <w:t>地区</w:t>
      </w:r>
      <w:r>
        <w:rPr>
          <w:rFonts w:hint="eastAsia"/>
        </w:rPr>
        <w:t>)</w:t>
      </w:r>
      <w:r>
        <w:rPr>
          <w:rFonts w:hint="eastAsia"/>
        </w:rPr>
        <w:t>反洗钱方面的法律规定，协助配合驻在国家</w:t>
      </w:r>
      <w:r>
        <w:rPr>
          <w:rFonts w:hint="eastAsia"/>
        </w:rPr>
        <w:t>(</w:t>
      </w:r>
      <w:r>
        <w:rPr>
          <w:rFonts w:hint="eastAsia"/>
        </w:rPr>
        <w:t>地区</w:t>
      </w:r>
      <w:r>
        <w:rPr>
          <w:rFonts w:hint="eastAsia"/>
        </w:rPr>
        <w:t>)</w:t>
      </w:r>
      <w:r>
        <w:rPr>
          <w:rFonts w:hint="eastAsia"/>
        </w:rPr>
        <w:t>反洗</w:t>
      </w:r>
      <w:proofErr w:type="gramStart"/>
      <w:r>
        <w:rPr>
          <w:rFonts w:hint="eastAsia"/>
        </w:rPr>
        <w:t>钱机构</w:t>
      </w:r>
      <w:proofErr w:type="gramEnd"/>
      <w:r>
        <w:rPr>
          <w:rFonts w:hint="eastAsia"/>
        </w:rPr>
        <w:t>的工作，同时在驻在国家</w:t>
      </w:r>
      <w:r>
        <w:rPr>
          <w:rFonts w:hint="eastAsia"/>
        </w:rPr>
        <w:t>(</w:t>
      </w:r>
      <w:r>
        <w:rPr>
          <w:rFonts w:hint="eastAsia"/>
        </w:rPr>
        <w:t>地区</w:t>
      </w:r>
      <w:r>
        <w:rPr>
          <w:rFonts w:hint="eastAsia"/>
        </w:rPr>
        <w:t>)</w:t>
      </w:r>
      <w:r>
        <w:rPr>
          <w:rFonts w:hint="eastAsia"/>
        </w:rPr>
        <w:t>法律规定允许的范围内，执行本指引的有关要求。</w:t>
      </w:r>
    </w:p>
    <w:p w:rsidR="00941A4C" w:rsidRDefault="00941A4C" w:rsidP="00941A4C"/>
    <w:p w:rsidR="00941A4C" w:rsidRDefault="00941A4C" w:rsidP="00941A4C">
      <w:pPr>
        <w:rPr>
          <w:rFonts w:hint="eastAsia"/>
        </w:rPr>
      </w:pPr>
      <w:r>
        <w:rPr>
          <w:rFonts w:hint="eastAsia"/>
        </w:rPr>
        <w:t>第二章</w:t>
      </w:r>
      <w:r>
        <w:rPr>
          <w:rFonts w:hint="eastAsia"/>
        </w:rPr>
        <w:t xml:space="preserve"> </w:t>
      </w:r>
      <w:r>
        <w:rPr>
          <w:rFonts w:hint="eastAsia"/>
        </w:rPr>
        <w:t>基本要求</w:t>
      </w:r>
    </w:p>
    <w:p w:rsidR="00941A4C" w:rsidRDefault="00941A4C" w:rsidP="00941A4C"/>
    <w:p w:rsidR="00941A4C" w:rsidRDefault="00941A4C" w:rsidP="00941A4C">
      <w:pPr>
        <w:rPr>
          <w:rFonts w:hint="eastAsia"/>
        </w:rPr>
      </w:pPr>
      <w:r>
        <w:rPr>
          <w:rFonts w:hint="eastAsia"/>
        </w:rPr>
        <w:t xml:space="preserve">　　第四条</w:t>
      </w:r>
      <w:r>
        <w:rPr>
          <w:rFonts w:hint="eastAsia"/>
        </w:rPr>
        <w:t xml:space="preserve">  </w:t>
      </w:r>
      <w:r>
        <w:rPr>
          <w:rFonts w:hint="eastAsia"/>
        </w:rPr>
        <w:t>基金管理公司应当严格执行国家有关反洗钱的法律法规以及中国人民银行、中国证监会的有关规定，将反洗</w:t>
      </w:r>
      <w:proofErr w:type="gramStart"/>
      <w:r>
        <w:rPr>
          <w:rFonts w:hint="eastAsia"/>
        </w:rPr>
        <w:t>钱工作</w:t>
      </w:r>
      <w:proofErr w:type="gramEnd"/>
      <w:r>
        <w:rPr>
          <w:rFonts w:hint="eastAsia"/>
        </w:rPr>
        <w:t>落实到本单位内部控制制度和日常业务运作中，不应在任何环节留有空白或漏洞。</w:t>
      </w:r>
    </w:p>
    <w:p w:rsidR="00941A4C" w:rsidRDefault="00941A4C" w:rsidP="00941A4C"/>
    <w:p w:rsidR="00941A4C" w:rsidRDefault="00941A4C" w:rsidP="00941A4C">
      <w:pPr>
        <w:rPr>
          <w:rFonts w:hint="eastAsia"/>
        </w:rPr>
      </w:pPr>
      <w:r>
        <w:rPr>
          <w:rFonts w:hint="eastAsia"/>
        </w:rPr>
        <w:t xml:space="preserve">　　第五条</w:t>
      </w:r>
      <w:r>
        <w:rPr>
          <w:rFonts w:hint="eastAsia"/>
        </w:rPr>
        <w:t xml:space="preserve">  </w:t>
      </w:r>
      <w:r>
        <w:rPr>
          <w:rFonts w:hint="eastAsia"/>
        </w:rPr>
        <w:t>基金管理公司应当建立健全反洗</w:t>
      </w:r>
      <w:proofErr w:type="gramStart"/>
      <w:r>
        <w:rPr>
          <w:rFonts w:hint="eastAsia"/>
        </w:rPr>
        <w:t>钱内部</w:t>
      </w:r>
      <w:proofErr w:type="gramEnd"/>
      <w:r>
        <w:rPr>
          <w:rFonts w:hint="eastAsia"/>
        </w:rPr>
        <w:t>控制制度体系。反洗</w:t>
      </w:r>
      <w:proofErr w:type="gramStart"/>
      <w:r>
        <w:rPr>
          <w:rFonts w:hint="eastAsia"/>
        </w:rPr>
        <w:t>钱内部</w:t>
      </w:r>
      <w:proofErr w:type="gramEnd"/>
      <w:r>
        <w:rPr>
          <w:rFonts w:hint="eastAsia"/>
        </w:rPr>
        <w:t>控制制度体系包括但不限于客户身份识别制度、大额交易和可疑交易报告制度、客户身份资料和交易记录保存制度、保密制度等。</w:t>
      </w:r>
    </w:p>
    <w:p w:rsidR="00941A4C" w:rsidRDefault="00941A4C" w:rsidP="00941A4C"/>
    <w:p w:rsidR="00941A4C" w:rsidRDefault="00941A4C" w:rsidP="00941A4C">
      <w:pPr>
        <w:rPr>
          <w:rFonts w:hint="eastAsia"/>
        </w:rPr>
      </w:pPr>
      <w:r>
        <w:rPr>
          <w:rFonts w:hint="eastAsia"/>
        </w:rPr>
        <w:lastRenderedPageBreak/>
        <w:t xml:space="preserve">　　第六条</w:t>
      </w:r>
      <w:r>
        <w:rPr>
          <w:rFonts w:hint="eastAsia"/>
        </w:rPr>
        <w:t xml:space="preserve">  </w:t>
      </w:r>
      <w:r>
        <w:rPr>
          <w:rFonts w:hint="eastAsia"/>
        </w:rPr>
        <w:t>基金管理公司应当设立反洗钱专门机构或者指定内设机构</w:t>
      </w:r>
      <w:r>
        <w:rPr>
          <w:rFonts w:hint="eastAsia"/>
        </w:rPr>
        <w:t>(</w:t>
      </w:r>
      <w:r>
        <w:rPr>
          <w:rFonts w:hint="eastAsia"/>
        </w:rPr>
        <w:t>以下统称“反洗钱负责机构”</w:t>
      </w:r>
      <w:r>
        <w:rPr>
          <w:rFonts w:hint="eastAsia"/>
        </w:rPr>
        <w:t>)</w:t>
      </w:r>
      <w:r>
        <w:rPr>
          <w:rFonts w:hint="eastAsia"/>
        </w:rPr>
        <w:t>负责反洗钱工作。</w:t>
      </w:r>
    </w:p>
    <w:p w:rsidR="00941A4C" w:rsidRDefault="00941A4C" w:rsidP="00941A4C"/>
    <w:p w:rsidR="00941A4C" w:rsidRDefault="00941A4C" w:rsidP="00941A4C">
      <w:pPr>
        <w:rPr>
          <w:rFonts w:hint="eastAsia"/>
        </w:rPr>
      </w:pPr>
      <w:r>
        <w:rPr>
          <w:rFonts w:hint="eastAsia"/>
        </w:rPr>
        <w:t xml:space="preserve">　　基金管理公司负责人应当对本单位反洗</w:t>
      </w:r>
      <w:proofErr w:type="gramStart"/>
      <w:r>
        <w:rPr>
          <w:rFonts w:hint="eastAsia"/>
        </w:rPr>
        <w:t>钱内部</w:t>
      </w:r>
      <w:proofErr w:type="gramEnd"/>
      <w:r>
        <w:rPr>
          <w:rFonts w:hint="eastAsia"/>
        </w:rPr>
        <w:t>控制制度的有效实施负责。</w:t>
      </w:r>
    </w:p>
    <w:p w:rsidR="00941A4C" w:rsidRDefault="00941A4C" w:rsidP="00941A4C"/>
    <w:p w:rsidR="00941A4C" w:rsidRDefault="00941A4C" w:rsidP="00941A4C">
      <w:pPr>
        <w:rPr>
          <w:rFonts w:hint="eastAsia"/>
        </w:rPr>
      </w:pPr>
      <w:r>
        <w:rPr>
          <w:rFonts w:hint="eastAsia"/>
        </w:rPr>
        <w:t xml:space="preserve">　　第七条</w:t>
      </w:r>
      <w:r>
        <w:rPr>
          <w:rFonts w:hint="eastAsia"/>
        </w:rPr>
        <w:t xml:space="preserve">  </w:t>
      </w:r>
      <w:r>
        <w:rPr>
          <w:rFonts w:hint="eastAsia"/>
        </w:rPr>
        <w:t>基金管理公司反洗钱负责机构的主要职能应包括但不限于以下内容：</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制定本单位反洗</w:t>
      </w:r>
      <w:proofErr w:type="gramStart"/>
      <w:r>
        <w:rPr>
          <w:rFonts w:hint="eastAsia"/>
        </w:rPr>
        <w:t>钱内部</w:t>
      </w:r>
      <w:proofErr w:type="gramEnd"/>
      <w:r>
        <w:rPr>
          <w:rFonts w:hint="eastAsia"/>
        </w:rPr>
        <w:t>控制制度、操作规程，根据反洗钱要求制定或修订所涉及的相关业务规则。</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组织本单位相关部门根据法律法规以及本单位内控制度的规定开展反洗钱工作。</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协调本单位相关部门对反洗</w:t>
      </w:r>
      <w:proofErr w:type="gramStart"/>
      <w:r>
        <w:rPr>
          <w:rFonts w:hint="eastAsia"/>
        </w:rPr>
        <w:t>钱工作</w:t>
      </w:r>
      <w:proofErr w:type="gramEnd"/>
      <w:r>
        <w:rPr>
          <w:rFonts w:hint="eastAsia"/>
        </w:rPr>
        <w:t>提供技术支持与保障，报送或者督促本单位相关部门报送大额和可疑交易数据。</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配合国家有关执法机关对涉嫌洗钱活动所进行的调查工作。</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检查本单位相关部门和分支机构的反洗钱工作，定期通报反洗</w:t>
      </w:r>
      <w:proofErr w:type="gramStart"/>
      <w:r>
        <w:rPr>
          <w:rFonts w:hint="eastAsia"/>
        </w:rPr>
        <w:t>钱工作</w:t>
      </w:r>
      <w:proofErr w:type="gramEnd"/>
      <w:r>
        <w:rPr>
          <w:rFonts w:hint="eastAsia"/>
        </w:rPr>
        <w:t>开展情况。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六</w:t>
      </w:r>
      <w:r>
        <w:rPr>
          <w:rFonts w:hint="eastAsia"/>
        </w:rPr>
        <w:t>)</w:t>
      </w:r>
      <w:r>
        <w:rPr>
          <w:rFonts w:hint="eastAsia"/>
        </w:rPr>
        <w:t>实施或者配合实施反洗钱审计工作。</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七</w:t>
      </w:r>
      <w:r>
        <w:rPr>
          <w:rFonts w:hint="eastAsia"/>
        </w:rPr>
        <w:t>)</w:t>
      </w:r>
      <w:r>
        <w:rPr>
          <w:rFonts w:hint="eastAsia"/>
        </w:rPr>
        <w:t>组织反洗</w:t>
      </w:r>
      <w:proofErr w:type="gramStart"/>
      <w:r>
        <w:rPr>
          <w:rFonts w:hint="eastAsia"/>
        </w:rPr>
        <w:t>钱法律</w:t>
      </w:r>
      <w:proofErr w:type="gramEnd"/>
      <w:r>
        <w:rPr>
          <w:rFonts w:hint="eastAsia"/>
        </w:rPr>
        <w:t>法规和有关知识的培训和宣传工作。</w:t>
      </w:r>
    </w:p>
    <w:p w:rsidR="00941A4C" w:rsidRDefault="00941A4C" w:rsidP="00941A4C"/>
    <w:p w:rsidR="00941A4C" w:rsidRDefault="00941A4C" w:rsidP="00941A4C">
      <w:pPr>
        <w:rPr>
          <w:rFonts w:hint="eastAsia"/>
        </w:rPr>
      </w:pPr>
      <w:r>
        <w:rPr>
          <w:rFonts w:hint="eastAsia"/>
        </w:rPr>
        <w:t>第三章</w:t>
      </w:r>
      <w:r>
        <w:rPr>
          <w:rFonts w:hint="eastAsia"/>
        </w:rPr>
        <w:t xml:space="preserve"> </w:t>
      </w:r>
      <w:r>
        <w:rPr>
          <w:rFonts w:hint="eastAsia"/>
        </w:rPr>
        <w:t>客户身份识别</w:t>
      </w:r>
    </w:p>
    <w:p w:rsidR="00941A4C" w:rsidRDefault="00941A4C" w:rsidP="00941A4C"/>
    <w:p w:rsidR="00941A4C" w:rsidRDefault="00941A4C" w:rsidP="00941A4C">
      <w:pPr>
        <w:rPr>
          <w:rFonts w:hint="eastAsia"/>
        </w:rPr>
      </w:pPr>
      <w:r>
        <w:rPr>
          <w:rFonts w:hint="eastAsia"/>
        </w:rPr>
        <w:t xml:space="preserve">　　第八条</w:t>
      </w:r>
      <w:r>
        <w:rPr>
          <w:rFonts w:hint="eastAsia"/>
        </w:rPr>
        <w:t xml:space="preserve">  </w:t>
      </w:r>
      <w:r>
        <w:rPr>
          <w:rFonts w:hint="eastAsia"/>
        </w:rPr>
        <w:t>基金管理公司在办理包括但不限于以下业务时，应当执行客户身份识别制度：</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资金账户开户、挂失、销户、变更及资金存取。</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基金账户的开户、销户和变更。</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转托管、指定交易或撤销指定交易。</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为客户办理代理授权或者取消代理授权。</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客户交易结算资金第三方存管签约、变更存管银行、修改银行账户资料。</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六</w:t>
      </w:r>
      <w:r>
        <w:rPr>
          <w:rFonts w:hint="eastAsia"/>
        </w:rPr>
        <w:t>)</w:t>
      </w:r>
      <w:r>
        <w:rPr>
          <w:rFonts w:hint="eastAsia"/>
        </w:rPr>
        <w:t>交易密码、资金密码的挂失及重置。</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七</w:t>
      </w:r>
      <w:r>
        <w:rPr>
          <w:rFonts w:hint="eastAsia"/>
        </w:rPr>
        <w:t>)</w:t>
      </w:r>
      <w:r>
        <w:rPr>
          <w:rFonts w:hint="eastAsia"/>
        </w:rPr>
        <w:t>修改客户身份的基本信息。</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八</w:t>
      </w:r>
      <w:r>
        <w:rPr>
          <w:rFonts w:hint="eastAsia"/>
        </w:rPr>
        <w:t>)</w:t>
      </w:r>
      <w:r>
        <w:rPr>
          <w:rFonts w:hint="eastAsia"/>
        </w:rPr>
        <w:t>开通网上交易、电话交易等非柜面交易方式。</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九</w:t>
      </w:r>
      <w:r>
        <w:rPr>
          <w:rFonts w:hint="eastAsia"/>
        </w:rPr>
        <w:t>)</w:t>
      </w:r>
      <w:r>
        <w:rPr>
          <w:rFonts w:hint="eastAsia"/>
        </w:rPr>
        <w:t>监管部门核准的其他业务。</w:t>
      </w:r>
    </w:p>
    <w:p w:rsidR="00941A4C" w:rsidRDefault="00941A4C" w:rsidP="00941A4C"/>
    <w:p w:rsidR="00941A4C" w:rsidRDefault="00941A4C" w:rsidP="00941A4C">
      <w:pPr>
        <w:rPr>
          <w:rFonts w:hint="eastAsia"/>
        </w:rPr>
      </w:pPr>
      <w:r>
        <w:rPr>
          <w:rFonts w:hint="eastAsia"/>
        </w:rPr>
        <w:t xml:space="preserve">　　第九条</w:t>
      </w:r>
      <w:r>
        <w:rPr>
          <w:rFonts w:hint="eastAsia"/>
        </w:rPr>
        <w:t xml:space="preserve">  </w:t>
      </w:r>
      <w:r>
        <w:rPr>
          <w:rFonts w:hint="eastAsia"/>
        </w:rPr>
        <w:t>基金管理公司应当制定客户开户和复核的内部制度和流程，并统一印制客户开户及办理相关业务所需文件。</w:t>
      </w:r>
    </w:p>
    <w:p w:rsidR="00941A4C" w:rsidRDefault="00941A4C" w:rsidP="00941A4C"/>
    <w:p w:rsidR="00941A4C" w:rsidRDefault="00941A4C" w:rsidP="00941A4C">
      <w:pPr>
        <w:rPr>
          <w:rFonts w:hint="eastAsia"/>
        </w:rPr>
      </w:pPr>
      <w:r>
        <w:rPr>
          <w:rFonts w:hint="eastAsia"/>
        </w:rPr>
        <w:t xml:space="preserve">　　第十条</w:t>
      </w:r>
      <w:r>
        <w:rPr>
          <w:rFonts w:hint="eastAsia"/>
        </w:rPr>
        <w:t xml:space="preserve">  </w:t>
      </w:r>
      <w:r>
        <w:rPr>
          <w:rFonts w:hint="eastAsia"/>
        </w:rPr>
        <w:t>基金管理公司应当按照中国证券登记结算有限责任公司《开放式证券投资基金登记结算业务指南》等规定，加强对客户账户的管理。</w:t>
      </w:r>
    </w:p>
    <w:p w:rsidR="00941A4C" w:rsidRDefault="00941A4C" w:rsidP="00941A4C"/>
    <w:p w:rsidR="00941A4C" w:rsidRDefault="00941A4C" w:rsidP="00941A4C">
      <w:pPr>
        <w:rPr>
          <w:rFonts w:hint="eastAsia"/>
        </w:rPr>
      </w:pPr>
      <w:r>
        <w:rPr>
          <w:rFonts w:hint="eastAsia"/>
        </w:rPr>
        <w:t xml:space="preserve">　　第十一条</w:t>
      </w:r>
      <w:r>
        <w:rPr>
          <w:rFonts w:hint="eastAsia"/>
        </w:rPr>
        <w:t xml:space="preserve"> </w:t>
      </w:r>
      <w:r>
        <w:rPr>
          <w:rFonts w:hint="eastAsia"/>
        </w:rPr>
        <w:t>基金管理公司在为客户办理本指引第八条所列业务时，应执行以下规定：</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要求客户使用符合法律法规规定的有效身份证明文件上的姓名或名称。</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不得开立匿名账户或假名账户，不得为身份不明的客户开立账户或提供相关金融服务；在为客户办理业务过程中，如发现客户所提供的个人身份证件或公司资料虚假，或存在可疑之处的，应拒绝办理。</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有充分证据证明客户以前开立的账户有假名情况，应立即要求客户重新开立真实身份的账户，如客户拒绝，应采取停用账户的措施。</w:t>
      </w:r>
    </w:p>
    <w:p w:rsidR="00941A4C" w:rsidRDefault="00941A4C" w:rsidP="00941A4C"/>
    <w:p w:rsidR="00941A4C" w:rsidRDefault="00941A4C" w:rsidP="00941A4C">
      <w:pPr>
        <w:rPr>
          <w:rFonts w:hint="eastAsia"/>
        </w:rPr>
      </w:pPr>
      <w:r>
        <w:rPr>
          <w:rFonts w:hint="eastAsia"/>
        </w:rPr>
        <w:t xml:space="preserve">　　第十二条</w:t>
      </w:r>
      <w:r>
        <w:rPr>
          <w:rFonts w:hint="eastAsia"/>
        </w:rPr>
        <w:t xml:space="preserve"> </w:t>
      </w:r>
      <w:r>
        <w:rPr>
          <w:rFonts w:hint="eastAsia"/>
        </w:rPr>
        <w:t>基金管理公司在为个人客户开立账户或办理其他业务时，应按照以下要求审查、核对相关文件，并在开户申请书、业务申请资料和业务系统中登记客户身份信息：</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客户本人办理的，应要求客户出示本人有效身份证件，核对无误后登记身份证件上的姓名、证件名称和号码，并保存身份证件复印件。</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客户委托他人办理的，应要求代理人出示经公证的被代理人的授权委托书、被代理人和代理人的有效身份证件，核对无误后，登记被代理人和代理人身份证件上的姓名、证件名称和号码、以及其他信息，并保存被代理人和代理人的委托代理文件及身份证件复印件。</w:t>
      </w:r>
    </w:p>
    <w:p w:rsidR="00941A4C" w:rsidRDefault="00941A4C" w:rsidP="00941A4C"/>
    <w:p w:rsidR="00941A4C" w:rsidRDefault="00941A4C" w:rsidP="00941A4C">
      <w:pPr>
        <w:rPr>
          <w:rFonts w:hint="eastAsia"/>
        </w:rPr>
      </w:pPr>
      <w:r>
        <w:rPr>
          <w:rFonts w:hint="eastAsia"/>
        </w:rPr>
        <w:t xml:space="preserve">　　第十三条</w:t>
      </w:r>
      <w:r>
        <w:rPr>
          <w:rFonts w:hint="eastAsia"/>
        </w:rPr>
        <w:t xml:space="preserve"> </w:t>
      </w:r>
      <w:r>
        <w:rPr>
          <w:rFonts w:hint="eastAsia"/>
        </w:rPr>
        <w:t>基金管理公司为机构客户开立账户时，应当核对有效证明文件和资料，并在开户申请书、业务系统中登记客户身份信息，同时按规定保存相关证明文件和资料的原件或盖有客户公章的复印件。机构客户未按照规定提供有效证明文件和资料的，基金管理公司不得为其开立账户。</w:t>
      </w:r>
    </w:p>
    <w:p w:rsidR="00941A4C" w:rsidRDefault="00941A4C" w:rsidP="00941A4C"/>
    <w:p w:rsidR="00941A4C" w:rsidRDefault="00941A4C" w:rsidP="00941A4C">
      <w:pPr>
        <w:rPr>
          <w:rFonts w:hint="eastAsia"/>
        </w:rPr>
      </w:pPr>
      <w:r>
        <w:rPr>
          <w:rFonts w:hint="eastAsia"/>
        </w:rPr>
        <w:t xml:space="preserve">　　第十四条</w:t>
      </w:r>
      <w:r>
        <w:rPr>
          <w:rFonts w:hint="eastAsia"/>
        </w:rPr>
        <w:t xml:space="preserve"> </w:t>
      </w:r>
      <w:r>
        <w:rPr>
          <w:rFonts w:hint="eastAsia"/>
        </w:rPr>
        <w:t>基金管理公司为客户开立账户时，应利用账户资料在业务系统中录入以下客户信息，建立客户信息档案。</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个人客户。包括本人及其代理人的姓名、性别、出生日期、国籍、职业、联系地址、邮政编码、固定电话、移动电话、电子邮箱，身份证件或者身份证明文件的种类、号码和有效期限等信息。</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机构客户。包括机构客户的名称、注册地址、通信地址、邮政编码、经营范围、组织机构代码、税务登记证号码；可证明该机构客户依法设立并有效存续的证照名称、资格许可事项、证照或许可证号码和有效期限、发证单位等；控股股东或者实际控制人、法定代表人、负责人和授权办理业务人员的姓名、联系电话、电子邮箱、身份证件或者身份证明文件</w:t>
      </w:r>
      <w:r>
        <w:rPr>
          <w:rFonts w:hint="eastAsia"/>
        </w:rPr>
        <w:lastRenderedPageBreak/>
        <w:t>的种类、号码、有效期限等信息。</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在获知机构客户及其具体经办人、授权代理人，以及个人客户的有关信息发生变化时，应立即予以确认并在相关系统中更新客户信息，并保存有关证明材料的原件或经检查核对无误的复印件。</w:t>
      </w:r>
    </w:p>
    <w:p w:rsidR="00941A4C" w:rsidRDefault="00941A4C" w:rsidP="00941A4C"/>
    <w:p w:rsidR="00941A4C" w:rsidRDefault="00941A4C" w:rsidP="00941A4C">
      <w:pPr>
        <w:rPr>
          <w:rFonts w:hint="eastAsia"/>
        </w:rPr>
      </w:pPr>
      <w:r>
        <w:rPr>
          <w:rFonts w:hint="eastAsia"/>
        </w:rPr>
        <w:t xml:space="preserve">　　第十五条　基金管理公司利用固定电话、移动电话、互联网络以及其他方式为客户提供非柜台方式的交易服务时，应采取严格的身份认证措施和相应的技术保障手段以识别客户身份。</w:t>
      </w:r>
    </w:p>
    <w:p w:rsidR="00941A4C" w:rsidRDefault="00941A4C" w:rsidP="00941A4C"/>
    <w:p w:rsidR="00941A4C" w:rsidRDefault="00941A4C" w:rsidP="00941A4C">
      <w:pPr>
        <w:rPr>
          <w:rFonts w:hint="eastAsia"/>
        </w:rPr>
      </w:pPr>
      <w:r>
        <w:rPr>
          <w:rFonts w:hint="eastAsia"/>
        </w:rPr>
        <w:t xml:space="preserve">　　第十六条　在与客户的业务关系存续期间，基金管理公司应当采取持续的客户身份识别措施，关注客户及其日常交易情况，及时提示客户更新资料信息。</w:t>
      </w:r>
    </w:p>
    <w:p w:rsidR="00941A4C" w:rsidRDefault="00941A4C" w:rsidP="00941A4C"/>
    <w:p w:rsidR="00941A4C" w:rsidRDefault="00941A4C" w:rsidP="00941A4C">
      <w:pPr>
        <w:rPr>
          <w:rFonts w:hint="eastAsia"/>
        </w:rPr>
      </w:pPr>
      <w:r>
        <w:rPr>
          <w:rFonts w:hint="eastAsia"/>
        </w:rPr>
        <w:t xml:space="preserve">　　客户先前提交的身份证件或者身份证明文件已过有效期的，应当要求客户进行更新。客户没有在合理期限内更新且没有提出合理理由的，基金管理公司认为必要时，应限制客户交易活动。</w:t>
      </w:r>
    </w:p>
    <w:p w:rsidR="00941A4C" w:rsidRDefault="00941A4C" w:rsidP="00941A4C"/>
    <w:p w:rsidR="00941A4C" w:rsidRDefault="00941A4C" w:rsidP="00941A4C">
      <w:pPr>
        <w:rPr>
          <w:rFonts w:hint="eastAsia"/>
        </w:rPr>
      </w:pPr>
      <w:r>
        <w:rPr>
          <w:rFonts w:hint="eastAsia"/>
        </w:rPr>
        <w:t xml:space="preserve">　　第十七条　出现以下情况时，基金管理公司应当重新识别客户身份：</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客户要求变更姓名或者名称、身份证件或者身份证明文件种类、身份证件号码、注册资本、经营范围、法定代表人或者负责人的。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客户行为或者交易情况出现异常的。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客户姓名或者名称与国家有关部门依法要求协查或者关注的犯罪嫌疑人、洗钱和恐怖融资分子的姓名或者名称相同的。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客户有洗钱、恐怖融资活动嫌疑的。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获得的客户信息与先前已经掌握的相关信息存在不一致或者相互矛盾的。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六</w:t>
      </w:r>
      <w:r>
        <w:rPr>
          <w:rFonts w:hint="eastAsia"/>
        </w:rPr>
        <w:t>)</w:t>
      </w:r>
      <w:r>
        <w:rPr>
          <w:rFonts w:hint="eastAsia"/>
        </w:rPr>
        <w:t>先前获得的客户身份资料的真实性、有效性、完整性存在疑点的。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七</w:t>
      </w:r>
      <w:r>
        <w:rPr>
          <w:rFonts w:hint="eastAsia"/>
        </w:rPr>
        <w:t>)</w:t>
      </w:r>
      <w:r>
        <w:rPr>
          <w:rFonts w:hint="eastAsia"/>
        </w:rPr>
        <w:t>基金管理公司认为应重新识别客户身份的其他情形。</w:t>
      </w:r>
    </w:p>
    <w:p w:rsidR="00941A4C" w:rsidRDefault="00941A4C" w:rsidP="00941A4C"/>
    <w:p w:rsidR="00941A4C" w:rsidRDefault="00941A4C" w:rsidP="00941A4C">
      <w:pPr>
        <w:rPr>
          <w:rFonts w:hint="eastAsia"/>
        </w:rPr>
      </w:pPr>
      <w:r>
        <w:rPr>
          <w:rFonts w:hint="eastAsia"/>
        </w:rPr>
        <w:t xml:space="preserve">　　第十八条　基金管理公司在识别或者重新识别客户身份时，可以采取以下措施：</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要求客户补充其他身份资料或者身份证明文件。</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要求客户提供公证机关出具的证明书。</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回访客户。</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实地查访。</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向公安、工商行政管理等部门核实。</w:t>
      </w:r>
    </w:p>
    <w:p w:rsidR="00941A4C" w:rsidRDefault="00941A4C" w:rsidP="00941A4C"/>
    <w:p w:rsidR="00941A4C" w:rsidRDefault="00941A4C" w:rsidP="00941A4C">
      <w:pPr>
        <w:rPr>
          <w:rFonts w:hint="eastAsia"/>
        </w:rPr>
      </w:pPr>
      <w:r>
        <w:rPr>
          <w:rFonts w:hint="eastAsia"/>
        </w:rPr>
        <w:t xml:space="preserve">　　第十九条</w:t>
      </w:r>
      <w:r>
        <w:rPr>
          <w:rFonts w:hint="eastAsia"/>
        </w:rPr>
        <w:t xml:space="preserve">  </w:t>
      </w:r>
      <w:r>
        <w:rPr>
          <w:rFonts w:hint="eastAsia"/>
        </w:rPr>
        <w:t>基金管理公司委托第三方机构进行客户身份识别的，应当通过合同、协议或其它书面文件</w:t>
      </w:r>
      <w:r>
        <w:rPr>
          <w:rFonts w:hint="eastAsia"/>
        </w:rPr>
        <w:t>,</w:t>
      </w:r>
      <w:r>
        <w:rPr>
          <w:rFonts w:hint="eastAsia"/>
        </w:rPr>
        <w:t>明确规定第三方机构在识别客户身份及反洗钱监控方面的职责，要求第三方机构制定符合要求的客户身份识别措施，并督促其执行。</w:t>
      </w:r>
    </w:p>
    <w:p w:rsidR="00941A4C" w:rsidRDefault="00941A4C" w:rsidP="00941A4C"/>
    <w:p w:rsidR="00941A4C" w:rsidRDefault="00941A4C" w:rsidP="00941A4C">
      <w:pPr>
        <w:rPr>
          <w:rFonts w:hint="eastAsia"/>
        </w:rPr>
      </w:pPr>
      <w:r>
        <w:rPr>
          <w:rFonts w:hint="eastAsia"/>
        </w:rPr>
        <w:t xml:space="preserve">　　第二十条</w:t>
      </w:r>
      <w:r>
        <w:rPr>
          <w:rFonts w:hint="eastAsia"/>
        </w:rPr>
        <w:t xml:space="preserve">  </w:t>
      </w:r>
      <w:r>
        <w:rPr>
          <w:rFonts w:hint="eastAsia"/>
        </w:rPr>
        <w:t>基金管理公司可定期或不定期检查基金销售机构等第三方机构对客户身份识别措施的执行情况。第三方机构没有严格执行客户身份识别措施的，基金管理公司有权要求其改正，并向相关监管部门报告。</w:t>
      </w:r>
    </w:p>
    <w:p w:rsidR="00941A4C" w:rsidRDefault="00941A4C" w:rsidP="00941A4C"/>
    <w:p w:rsidR="00941A4C" w:rsidRDefault="00941A4C" w:rsidP="00941A4C">
      <w:pPr>
        <w:rPr>
          <w:rFonts w:hint="eastAsia"/>
        </w:rPr>
      </w:pPr>
      <w:r>
        <w:rPr>
          <w:rFonts w:hint="eastAsia"/>
        </w:rPr>
        <w:t>第四章</w:t>
      </w:r>
      <w:r>
        <w:rPr>
          <w:rFonts w:hint="eastAsia"/>
        </w:rPr>
        <w:t xml:space="preserve"> </w:t>
      </w:r>
      <w:r>
        <w:rPr>
          <w:rFonts w:hint="eastAsia"/>
        </w:rPr>
        <w:t>大额交易和可疑交易报告</w:t>
      </w:r>
    </w:p>
    <w:p w:rsidR="00941A4C" w:rsidRDefault="00941A4C" w:rsidP="00941A4C"/>
    <w:p w:rsidR="00941A4C" w:rsidRDefault="00941A4C" w:rsidP="00941A4C">
      <w:pPr>
        <w:rPr>
          <w:rFonts w:hint="eastAsia"/>
        </w:rPr>
      </w:pPr>
      <w:r>
        <w:rPr>
          <w:rFonts w:hint="eastAsia"/>
        </w:rPr>
        <w:t xml:space="preserve">　　第二十一条</w:t>
      </w:r>
      <w:r>
        <w:rPr>
          <w:rFonts w:hint="eastAsia"/>
        </w:rPr>
        <w:t xml:space="preserve">  </w:t>
      </w:r>
      <w:r>
        <w:rPr>
          <w:rFonts w:hint="eastAsia"/>
        </w:rPr>
        <w:t>基金管理公司应根据中国人民银行《金融机构大额交易和可疑交易报告管理办法》第九条和第十条规定，监测客户现金收支或款项划转情况，对符合大额交易标准的，在该大额交易发生后</w:t>
      </w:r>
      <w:r>
        <w:rPr>
          <w:rFonts w:hint="eastAsia"/>
        </w:rPr>
        <w:t>5</w:t>
      </w:r>
      <w:r>
        <w:rPr>
          <w:rFonts w:hint="eastAsia"/>
        </w:rPr>
        <w:t>个工作日内，向中国反洗钱监测分析中心报告。</w:t>
      </w:r>
    </w:p>
    <w:p w:rsidR="00941A4C" w:rsidRDefault="00941A4C" w:rsidP="00941A4C"/>
    <w:p w:rsidR="00941A4C" w:rsidRDefault="00941A4C" w:rsidP="00941A4C">
      <w:pPr>
        <w:rPr>
          <w:rFonts w:hint="eastAsia"/>
        </w:rPr>
      </w:pPr>
      <w:r>
        <w:rPr>
          <w:rFonts w:hint="eastAsia"/>
        </w:rPr>
        <w:t xml:space="preserve">　　第二十二条</w:t>
      </w:r>
      <w:r>
        <w:rPr>
          <w:rFonts w:hint="eastAsia"/>
        </w:rPr>
        <w:t xml:space="preserve">  </w:t>
      </w:r>
      <w:r>
        <w:rPr>
          <w:rFonts w:hint="eastAsia"/>
        </w:rPr>
        <w:t>基金管理公司在发现有下列交易或者行为时，应作为可疑交易，在其发生后</w:t>
      </w:r>
      <w:r>
        <w:rPr>
          <w:rFonts w:hint="eastAsia"/>
        </w:rPr>
        <w:t>10</w:t>
      </w:r>
      <w:r>
        <w:rPr>
          <w:rFonts w:hint="eastAsia"/>
        </w:rPr>
        <w:t>个工作日内，向中国反洗钱监测分析中心报告：</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客户资金账户原因不明地频繁出现接近于大额现金交易标准的现金收付，明显逃避大额现金交易监测。</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没有交易或者交易量较小的客户，要求将大量资金划转到他人账户，且没有明显的交易目的或者用途。</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客户的基金账户长期闲置不用，而资金账户却频繁发生大额资金收付。</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长期闲置的账户原因不明地突然启用，并在短期内发生大量证券交易。</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与洗钱高风险国家和地区有业务联系。</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六</w:t>
      </w:r>
      <w:r>
        <w:rPr>
          <w:rFonts w:hint="eastAsia"/>
        </w:rPr>
        <w:t>)</w:t>
      </w:r>
      <w:r>
        <w:rPr>
          <w:rFonts w:hint="eastAsia"/>
        </w:rPr>
        <w:t>开户后短期内大量买卖基金，然后迅速销户。</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七</w:t>
      </w:r>
      <w:r>
        <w:rPr>
          <w:rFonts w:hint="eastAsia"/>
        </w:rPr>
        <w:t>)</w:t>
      </w:r>
      <w:r>
        <w:rPr>
          <w:rFonts w:hint="eastAsia"/>
        </w:rPr>
        <w:t>客户要求基金份额</w:t>
      </w:r>
      <w:proofErr w:type="gramStart"/>
      <w:r>
        <w:rPr>
          <w:rFonts w:hint="eastAsia"/>
        </w:rPr>
        <w:t>非交易</w:t>
      </w:r>
      <w:proofErr w:type="gramEnd"/>
      <w:r>
        <w:rPr>
          <w:rFonts w:hint="eastAsia"/>
        </w:rPr>
        <w:t>过户且不能提供合法证明文件。</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八</w:t>
      </w:r>
      <w:r>
        <w:rPr>
          <w:rFonts w:hint="eastAsia"/>
        </w:rPr>
        <w:t>)</w:t>
      </w:r>
      <w:r>
        <w:rPr>
          <w:rFonts w:hint="eastAsia"/>
        </w:rPr>
        <w:t>客户频繁办理基金份额的</w:t>
      </w:r>
      <w:proofErr w:type="gramStart"/>
      <w:r>
        <w:rPr>
          <w:rFonts w:hint="eastAsia"/>
        </w:rPr>
        <w:t>转托管且无</w:t>
      </w:r>
      <w:proofErr w:type="gramEnd"/>
      <w:r>
        <w:rPr>
          <w:rFonts w:hint="eastAsia"/>
        </w:rPr>
        <w:t>合理理由。</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九</w:t>
      </w:r>
      <w:r>
        <w:rPr>
          <w:rFonts w:hint="eastAsia"/>
        </w:rPr>
        <w:t>)</w:t>
      </w:r>
      <w:r>
        <w:rPr>
          <w:rFonts w:hint="eastAsia"/>
        </w:rPr>
        <w:t>客户要求变更其信息资料但提供的相关文件资料有伪造、变造嫌疑。</w:t>
      </w:r>
    </w:p>
    <w:p w:rsidR="00941A4C" w:rsidRDefault="00941A4C" w:rsidP="00941A4C"/>
    <w:p w:rsidR="00941A4C" w:rsidRDefault="00941A4C" w:rsidP="00941A4C">
      <w:pPr>
        <w:rPr>
          <w:rFonts w:hint="eastAsia"/>
        </w:rPr>
      </w:pPr>
      <w:r>
        <w:rPr>
          <w:rFonts w:hint="eastAsia"/>
        </w:rPr>
        <w:t xml:space="preserve">        </w:t>
      </w:r>
      <w:r>
        <w:rPr>
          <w:rFonts w:hint="eastAsia"/>
        </w:rPr>
        <w:t>第二十三条</w:t>
      </w:r>
      <w:r>
        <w:rPr>
          <w:rFonts w:hint="eastAsia"/>
        </w:rPr>
        <w:t xml:space="preserve">  </w:t>
      </w:r>
      <w:r>
        <w:rPr>
          <w:rFonts w:hint="eastAsia"/>
        </w:rPr>
        <w:t>基金管理公司在办理具体业务过程中，发现其他交易的金额、频率、流向、性质等有异常情形，经分析认为涉嫌洗钱的，应当向中国反洗钱监测分析中心提交可疑交易报告。</w:t>
      </w:r>
    </w:p>
    <w:p w:rsidR="00941A4C" w:rsidRDefault="00941A4C" w:rsidP="00941A4C"/>
    <w:p w:rsidR="00941A4C" w:rsidRDefault="00941A4C" w:rsidP="00941A4C">
      <w:pPr>
        <w:rPr>
          <w:rFonts w:hint="eastAsia"/>
        </w:rPr>
      </w:pPr>
      <w:r>
        <w:rPr>
          <w:rFonts w:hint="eastAsia"/>
        </w:rPr>
        <w:lastRenderedPageBreak/>
        <w:t xml:space="preserve">　　第二十四条</w:t>
      </w:r>
      <w:r>
        <w:rPr>
          <w:rFonts w:hint="eastAsia"/>
        </w:rPr>
        <w:t xml:space="preserve">  </w:t>
      </w:r>
      <w:r>
        <w:rPr>
          <w:rFonts w:hint="eastAsia"/>
        </w:rPr>
        <w:t>对既属于大额交易又属于可疑交易的交易，基金管理公司应当分别提交大额交易报告和可疑交易报告。</w:t>
      </w:r>
    </w:p>
    <w:p w:rsidR="00941A4C" w:rsidRDefault="00941A4C" w:rsidP="00941A4C"/>
    <w:p w:rsidR="00941A4C" w:rsidRDefault="00941A4C" w:rsidP="00941A4C">
      <w:pPr>
        <w:rPr>
          <w:rFonts w:hint="eastAsia"/>
        </w:rPr>
      </w:pPr>
      <w:r>
        <w:rPr>
          <w:rFonts w:hint="eastAsia"/>
        </w:rPr>
        <w:t xml:space="preserve">　　对同时符合两项以上大额交易标准的交易，基金管理公司应当分别提交大额交易报告。</w:t>
      </w:r>
    </w:p>
    <w:p w:rsidR="00941A4C" w:rsidRDefault="00941A4C" w:rsidP="00941A4C"/>
    <w:p w:rsidR="00941A4C" w:rsidRDefault="00941A4C" w:rsidP="00941A4C">
      <w:pPr>
        <w:rPr>
          <w:rFonts w:hint="eastAsia"/>
        </w:rPr>
      </w:pPr>
      <w:r>
        <w:rPr>
          <w:rFonts w:hint="eastAsia"/>
        </w:rPr>
        <w:t xml:space="preserve">        </w:t>
      </w:r>
      <w:r>
        <w:rPr>
          <w:rFonts w:hint="eastAsia"/>
        </w:rPr>
        <w:t>第二十五条</w:t>
      </w:r>
      <w:r>
        <w:rPr>
          <w:rFonts w:hint="eastAsia"/>
        </w:rPr>
        <w:t xml:space="preserve">  </w:t>
      </w:r>
      <w:r>
        <w:rPr>
          <w:rFonts w:hint="eastAsia"/>
        </w:rPr>
        <w:t>发现可能涉嫌犯罪的，基金管理公司应及时报告中国证监会当地派出机构、中国人民银行当地分支机构或当地公安机关，并报中国证券投资基金业协会。</w:t>
      </w:r>
    </w:p>
    <w:p w:rsidR="00941A4C" w:rsidRDefault="00941A4C" w:rsidP="00941A4C"/>
    <w:p w:rsidR="00941A4C" w:rsidRDefault="00941A4C" w:rsidP="00941A4C">
      <w:pPr>
        <w:rPr>
          <w:rFonts w:hint="eastAsia"/>
        </w:rPr>
      </w:pPr>
      <w:r>
        <w:rPr>
          <w:rFonts w:hint="eastAsia"/>
        </w:rPr>
        <w:t xml:space="preserve">　　第二十六条</w:t>
      </w:r>
      <w:r>
        <w:rPr>
          <w:rFonts w:hint="eastAsia"/>
        </w:rPr>
        <w:t xml:space="preserve">  </w:t>
      </w:r>
      <w:r>
        <w:rPr>
          <w:rFonts w:hint="eastAsia"/>
        </w:rPr>
        <w:t>基金管理公司应建立相应的信息系统，用于大额和可疑交易信息的采集和报送。</w:t>
      </w:r>
    </w:p>
    <w:p w:rsidR="00941A4C" w:rsidRDefault="00941A4C" w:rsidP="00941A4C"/>
    <w:p w:rsidR="00941A4C" w:rsidRDefault="00941A4C" w:rsidP="00941A4C">
      <w:pPr>
        <w:rPr>
          <w:rFonts w:hint="eastAsia"/>
        </w:rPr>
      </w:pPr>
      <w:r>
        <w:rPr>
          <w:rFonts w:hint="eastAsia"/>
        </w:rPr>
        <w:t xml:space="preserve">　　基金管理公司应根据中国反洗钱监测分析中心《证券期货业大额交易和可疑交易报告数据报送接口规范》等相关规定，以电子文件方式向中国反洗钱监测分析中心提供真实、完整、准确的大额交易报告或可疑交易报告。</w:t>
      </w:r>
    </w:p>
    <w:p w:rsidR="00941A4C" w:rsidRDefault="00941A4C" w:rsidP="00941A4C"/>
    <w:p w:rsidR="00941A4C" w:rsidRDefault="00941A4C" w:rsidP="00941A4C">
      <w:pPr>
        <w:rPr>
          <w:rFonts w:hint="eastAsia"/>
        </w:rPr>
      </w:pPr>
      <w:r>
        <w:rPr>
          <w:rFonts w:hint="eastAsia"/>
        </w:rPr>
        <w:t>第五章</w:t>
      </w:r>
      <w:r>
        <w:rPr>
          <w:rFonts w:hint="eastAsia"/>
        </w:rPr>
        <w:t xml:space="preserve">  </w:t>
      </w:r>
      <w:r>
        <w:rPr>
          <w:rFonts w:hint="eastAsia"/>
        </w:rPr>
        <w:t>资料保存和信息保密</w:t>
      </w:r>
    </w:p>
    <w:p w:rsidR="00941A4C" w:rsidRDefault="00941A4C" w:rsidP="00941A4C"/>
    <w:p w:rsidR="00941A4C" w:rsidRDefault="00941A4C" w:rsidP="00941A4C">
      <w:pPr>
        <w:rPr>
          <w:rFonts w:hint="eastAsia"/>
        </w:rPr>
      </w:pPr>
      <w:r>
        <w:rPr>
          <w:rFonts w:hint="eastAsia"/>
        </w:rPr>
        <w:t xml:space="preserve">　　第二十七条</w:t>
      </w:r>
      <w:r>
        <w:rPr>
          <w:rFonts w:hint="eastAsia"/>
        </w:rPr>
        <w:t xml:space="preserve">  </w:t>
      </w:r>
      <w:r>
        <w:rPr>
          <w:rFonts w:hint="eastAsia"/>
        </w:rPr>
        <w:t>基金管理公司应当妥善保存客户身份资料和交易记录，保存方式和保存期限按照国家有关规定执行。</w:t>
      </w:r>
    </w:p>
    <w:p w:rsidR="00941A4C" w:rsidRDefault="00941A4C" w:rsidP="00941A4C"/>
    <w:p w:rsidR="00941A4C" w:rsidRDefault="00941A4C" w:rsidP="00941A4C">
      <w:pPr>
        <w:rPr>
          <w:rFonts w:hint="eastAsia"/>
        </w:rPr>
      </w:pPr>
      <w:r>
        <w:rPr>
          <w:rFonts w:hint="eastAsia"/>
        </w:rPr>
        <w:t xml:space="preserve">　　客户身份资料包括个人客户的身份证件复印件、机构客户的开户资格证明文件复印件、代理人的身份证件复印件、授权书原件、账户开立内部审核记录、客户信息核实和更正记录等。</w:t>
      </w:r>
    </w:p>
    <w:p w:rsidR="00941A4C" w:rsidRDefault="00941A4C" w:rsidP="00941A4C"/>
    <w:p w:rsidR="00941A4C" w:rsidRDefault="00941A4C" w:rsidP="00941A4C">
      <w:pPr>
        <w:rPr>
          <w:rFonts w:hint="eastAsia"/>
        </w:rPr>
      </w:pPr>
      <w:r>
        <w:rPr>
          <w:rFonts w:hint="eastAsia"/>
        </w:rPr>
        <w:t xml:space="preserve">　　交易记录包括交易主体、交易的时间、地点、币种、金额、资金的来源和去向、提取资金的方式、业务凭证和其他资料等。</w:t>
      </w:r>
    </w:p>
    <w:p w:rsidR="00941A4C" w:rsidRDefault="00941A4C" w:rsidP="00941A4C"/>
    <w:p w:rsidR="00941A4C" w:rsidRDefault="00941A4C" w:rsidP="00941A4C">
      <w:pPr>
        <w:rPr>
          <w:rFonts w:hint="eastAsia"/>
        </w:rPr>
      </w:pPr>
      <w:r>
        <w:rPr>
          <w:rFonts w:hint="eastAsia"/>
        </w:rPr>
        <w:t xml:space="preserve">　　第二十八条</w:t>
      </w:r>
      <w:r>
        <w:rPr>
          <w:rFonts w:hint="eastAsia"/>
        </w:rPr>
        <w:t xml:space="preserve">  </w:t>
      </w:r>
      <w:r>
        <w:rPr>
          <w:rFonts w:hint="eastAsia"/>
        </w:rPr>
        <w:t>基金管理公司应当按照有关法律法规的规定，保存反洗</w:t>
      </w:r>
      <w:proofErr w:type="gramStart"/>
      <w:r>
        <w:rPr>
          <w:rFonts w:hint="eastAsia"/>
        </w:rPr>
        <w:t>钱工作</w:t>
      </w:r>
      <w:proofErr w:type="gramEnd"/>
      <w:r>
        <w:rPr>
          <w:rFonts w:hint="eastAsia"/>
        </w:rPr>
        <w:t>档案、大额交易报告和可疑交易报告等资料，保存期</w:t>
      </w:r>
      <w:proofErr w:type="gramStart"/>
      <w:r>
        <w:rPr>
          <w:rFonts w:hint="eastAsia"/>
        </w:rPr>
        <w:t>自报告</w:t>
      </w:r>
      <w:proofErr w:type="gramEnd"/>
      <w:r>
        <w:rPr>
          <w:rFonts w:hint="eastAsia"/>
        </w:rPr>
        <w:t>之日起至少</w:t>
      </w:r>
      <w:r>
        <w:rPr>
          <w:rFonts w:hint="eastAsia"/>
        </w:rPr>
        <w:t>5</w:t>
      </w:r>
      <w:r>
        <w:rPr>
          <w:rFonts w:hint="eastAsia"/>
        </w:rPr>
        <w:t>年。</w:t>
      </w:r>
    </w:p>
    <w:p w:rsidR="00941A4C" w:rsidRDefault="00941A4C" w:rsidP="00941A4C"/>
    <w:p w:rsidR="00941A4C" w:rsidRDefault="00941A4C" w:rsidP="00941A4C">
      <w:pPr>
        <w:rPr>
          <w:rFonts w:hint="eastAsia"/>
        </w:rPr>
      </w:pPr>
      <w:r>
        <w:rPr>
          <w:rFonts w:hint="eastAsia"/>
        </w:rPr>
        <w:t xml:space="preserve">　　第二十九条</w:t>
      </w:r>
      <w:r>
        <w:rPr>
          <w:rFonts w:hint="eastAsia"/>
        </w:rPr>
        <w:t xml:space="preserve">  </w:t>
      </w:r>
      <w:r>
        <w:rPr>
          <w:rFonts w:hint="eastAsia"/>
        </w:rPr>
        <w:t>保管期届满，凡涉及涉嫌</w:t>
      </w:r>
      <w:proofErr w:type="gramStart"/>
      <w:r>
        <w:rPr>
          <w:rFonts w:hint="eastAsia"/>
        </w:rPr>
        <w:t>洗钱未</w:t>
      </w:r>
      <w:proofErr w:type="gramEnd"/>
      <w:r>
        <w:rPr>
          <w:rFonts w:hint="eastAsia"/>
        </w:rPr>
        <w:t>查清的有关资料，包括客户身份资料和交易记录、可疑交易报告等，应单独保管到事项完结为止。</w:t>
      </w:r>
    </w:p>
    <w:p w:rsidR="00941A4C" w:rsidRDefault="00941A4C" w:rsidP="00941A4C"/>
    <w:p w:rsidR="00941A4C" w:rsidRDefault="00941A4C" w:rsidP="00941A4C">
      <w:pPr>
        <w:rPr>
          <w:rFonts w:hint="eastAsia"/>
        </w:rPr>
      </w:pPr>
      <w:r>
        <w:rPr>
          <w:rFonts w:hint="eastAsia"/>
        </w:rPr>
        <w:t xml:space="preserve">　　第三十条　基金管理公司破产或者解散时，应当将客户身份资料、交易记录、大额交易报告和可疑交易报告移交中国证监会指定的机构。</w:t>
      </w:r>
    </w:p>
    <w:p w:rsidR="00941A4C" w:rsidRDefault="00941A4C" w:rsidP="00941A4C"/>
    <w:p w:rsidR="00941A4C" w:rsidRDefault="00941A4C" w:rsidP="00941A4C">
      <w:pPr>
        <w:rPr>
          <w:rFonts w:hint="eastAsia"/>
        </w:rPr>
      </w:pPr>
      <w:r>
        <w:rPr>
          <w:rFonts w:hint="eastAsia"/>
        </w:rPr>
        <w:t xml:space="preserve">　　第三十一条</w:t>
      </w:r>
      <w:r>
        <w:rPr>
          <w:rFonts w:hint="eastAsia"/>
        </w:rPr>
        <w:t xml:space="preserve">  </w:t>
      </w:r>
      <w:r>
        <w:rPr>
          <w:rFonts w:hint="eastAsia"/>
        </w:rPr>
        <w:t>基金管理公司应按国家和本单位有关档案管理办法的规定，对依法履行反洗</w:t>
      </w:r>
      <w:proofErr w:type="gramStart"/>
      <w:r>
        <w:rPr>
          <w:rFonts w:hint="eastAsia"/>
        </w:rPr>
        <w:t>钱义务</w:t>
      </w:r>
      <w:proofErr w:type="gramEnd"/>
      <w:r>
        <w:rPr>
          <w:rFonts w:hint="eastAsia"/>
        </w:rPr>
        <w:t>所获得的客户身份资料和交易信息进行保密，基金管理公司及其工作人员不得向任何单位和个人提供客户身份资料和交易信息，法律法规另有规定的除外。</w:t>
      </w:r>
    </w:p>
    <w:p w:rsidR="00941A4C" w:rsidRDefault="00941A4C" w:rsidP="00941A4C"/>
    <w:p w:rsidR="00941A4C" w:rsidRDefault="00941A4C" w:rsidP="00941A4C">
      <w:pPr>
        <w:rPr>
          <w:rFonts w:hint="eastAsia"/>
        </w:rPr>
      </w:pPr>
      <w:r>
        <w:rPr>
          <w:rFonts w:hint="eastAsia"/>
        </w:rPr>
        <w:t>第六章</w:t>
      </w:r>
      <w:r>
        <w:rPr>
          <w:rFonts w:hint="eastAsia"/>
        </w:rPr>
        <w:t xml:space="preserve"> </w:t>
      </w:r>
      <w:r>
        <w:rPr>
          <w:rFonts w:hint="eastAsia"/>
        </w:rPr>
        <w:t>培训与宣传</w:t>
      </w:r>
    </w:p>
    <w:p w:rsidR="00941A4C" w:rsidRDefault="00941A4C" w:rsidP="00941A4C"/>
    <w:p w:rsidR="00941A4C" w:rsidRDefault="00941A4C" w:rsidP="00941A4C">
      <w:pPr>
        <w:rPr>
          <w:rFonts w:hint="eastAsia"/>
        </w:rPr>
      </w:pPr>
      <w:r>
        <w:rPr>
          <w:rFonts w:hint="eastAsia"/>
        </w:rPr>
        <w:t xml:space="preserve">　　第三十二条</w:t>
      </w:r>
      <w:r>
        <w:rPr>
          <w:rFonts w:hint="eastAsia"/>
        </w:rPr>
        <w:t xml:space="preserve">  </w:t>
      </w:r>
      <w:r>
        <w:rPr>
          <w:rFonts w:hint="eastAsia"/>
        </w:rPr>
        <w:t>基金管理公司反洗钱负责机构应制定年度反洗</w:t>
      </w:r>
      <w:proofErr w:type="gramStart"/>
      <w:r>
        <w:rPr>
          <w:rFonts w:hint="eastAsia"/>
        </w:rPr>
        <w:t>钱培训</w:t>
      </w:r>
      <w:proofErr w:type="gramEnd"/>
      <w:r>
        <w:rPr>
          <w:rFonts w:hint="eastAsia"/>
        </w:rPr>
        <w:t>和宣传总体计划，并督促和检查各分支机构反洗</w:t>
      </w:r>
      <w:proofErr w:type="gramStart"/>
      <w:r>
        <w:rPr>
          <w:rFonts w:hint="eastAsia"/>
        </w:rPr>
        <w:t>钱培训</w:t>
      </w:r>
      <w:proofErr w:type="gramEnd"/>
      <w:r>
        <w:rPr>
          <w:rFonts w:hint="eastAsia"/>
        </w:rPr>
        <w:t>和宣传工作的落实和实施。</w:t>
      </w:r>
    </w:p>
    <w:p w:rsidR="00941A4C" w:rsidRDefault="00941A4C" w:rsidP="00941A4C"/>
    <w:p w:rsidR="00941A4C" w:rsidRDefault="00941A4C" w:rsidP="00941A4C">
      <w:pPr>
        <w:rPr>
          <w:rFonts w:hint="eastAsia"/>
        </w:rPr>
      </w:pPr>
      <w:r>
        <w:rPr>
          <w:rFonts w:hint="eastAsia"/>
        </w:rPr>
        <w:t xml:space="preserve">　　第三十三条</w:t>
      </w:r>
      <w:r>
        <w:rPr>
          <w:rFonts w:hint="eastAsia"/>
        </w:rPr>
        <w:t xml:space="preserve">  </w:t>
      </w:r>
      <w:r>
        <w:rPr>
          <w:rFonts w:hint="eastAsia"/>
        </w:rPr>
        <w:t>基金管理公司应对工作人员进行经常性的反洗钱培训，并将反洗钱相关规定纳入新员工试用期的考核内容。反洗</w:t>
      </w:r>
      <w:proofErr w:type="gramStart"/>
      <w:r>
        <w:rPr>
          <w:rFonts w:hint="eastAsia"/>
        </w:rPr>
        <w:t>钱培训</w:t>
      </w:r>
      <w:proofErr w:type="gramEnd"/>
      <w:r>
        <w:rPr>
          <w:rFonts w:hint="eastAsia"/>
        </w:rPr>
        <w:t>内容包括但不限于以下内容：</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有关法律法规。</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内部控制制度、操作规程和控制措施。</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相关专业知识和技能。</w:t>
      </w:r>
    </w:p>
    <w:p w:rsidR="00941A4C" w:rsidRDefault="00941A4C" w:rsidP="00941A4C"/>
    <w:p w:rsidR="00941A4C" w:rsidRDefault="00941A4C" w:rsidP="00941A4C">
      <w:pPr>
        <w:rPr>
          <w:rFonts w:hint="eastAsia"/>
        </w:rPr>
      </w:pPr>
      <w:r>
        <w:rPr>
          <w:rFonts w:hint="eastAsia"/>
        </w:rPr>
        <w:t xml:space="preserve">　　第三十四条</w:t>
      </w:r>
      <w:r>
        <w:rPr>
          <w:rFonts w:hint="eastAsia"/>
        </w:rPr>
        <w:t xml:space="preserve">  </w:t>
      </w:r>
      <w:r>
        <w:rPr>
          <w:rFonts w:hint="eastAsia"/>
        </w:rPr>
        <w:t>基金管理公司应当加强反洗钱的宣传工作，根据中国人民银行、中国证监会反洗</w:t>
      </w:r>
      <w:proofErr w:type="gramStart"/>
      <w:r>
        <w:rPr>
          <w:rFonts w:hint="eastAsia"/>
        </w:rPr>
        <w:t>钱规定</w:t>
      </w:r>
      <w:proofErr w:type="gramEnd"/>
      <w:r>
        <w:rPr>
          <w:rFonts w:hint="eastAsia"/>
        </w:rPr>
        <w:t>的要求和有关宣传口径，组织对反洗</w:t>
      </w:r>
      <w:proofErr w:type="gramStart"/>
      <w:r>
        <w:rPr>
          <w:rFonts w:hint="eastAsia"/>
        </w:rPr>
        <w:t>钱工作</w:t>
      </w:r>
      <w:proofErr w:type="gramEnd"/>
      <w:r>
        <w:rPr>
          <w:rFonts w:hint="eastAsia"/>
        </w:rPr>
        <w:t>的意义、基本概念和基础知识的宣传，提高工作人员和客户的反洗钱意识。</w:t>
      </w:r>
    </w:p>
    <w:p w:rsidR="00941A4C" w:rsidRDefault="00941A4C" w:rsidP="00941A4C"/>
    <w:p w:rsidR="00941A4C" w:rsidRDefault="00941A4C" w:rsidP="00941A4C">
      <w:pPr>
        <w:rPr>
          <w:rFonts w:hint="eastAsia"/>
        </w:rPr>
      </w:pPr>
      <w:r>
        <w:rPr>
          <w:rFonts w:hint="eastAsia"/>
        </w:rPr>
        <w:t>第七章</w:t>
      </w:r>
      <w:r>
        <w:rPr>
          <w:rFonts w:hint="eastAsia"/>
        </w:rPr>
        <w:t xml:space="preserve"> </w:t>
      </w:r>
      <w:r>
        <w:rPr>
          <w:rFonts w:hint="eastAsia"/>
        </w:rPr>
        <w:t>检查与监督</w:t>
      </w:r>
    </w:p>
    <w:p w:rsidR="00941A4C" w:rsidRDefault="00941A4C" w:rsidP="00941A4C"/>
    <w:p w:rsidR="00941A4C" w:rsidRDefault="00941A4C" w:rsidP="00941A4C">
      <w:pPr>
        <w:rPr>
          <w:rFonts w:hint="eastAsia"/>
        </w:rPr>
      </w:pPr>
      <w:r>
        <w:rPr>
          <w:rFonts w:hint="eastAsia"/>
        </w:rPr>
        <w:t xml:space="preserve">　　第三十五条</w:t>
      </w:r>
      <w:r>
        <w:rPr>
          <w:rFonts w:hint="eastAsia"/>
        </w:rPr>
        <w:t xml:space="preserve">  </w:t>
      </w:r>
      <w:r>
        <w:rPr>
          <w:rFonts w:hint="eastAsia"/>
        </w:rPr>
        <w:t>基金管理公司反洗钱负责机构要按规定对本单位反洗</w:t>
      </w:r>
      <w:proofErr w:type="gramStart"/>
      <w:r>
        <w:rPr>
          <w:rFonts w:hint="eastAsia"/>
        </w:rPr>
        <w:t>钱工作</w:t>
      </w:r>
      <w:proofErr w:type="gramEnd"/>
      <w:r>
        <w:rPr>
          <w:rFonts w:hint="eastAsia"/>
        </w:rPr>
        <w:t>进行专项检查；基金管理公司稽核部门应将反洗钱审计工作纳入日常稽核工作中。</w:t>
      </w:r>
    </w:p>
    <w:p w:rsidR="00941A4C" w:rsidRDefault="00941A4C" w:rsidP="00941A4C"/>
    <w:p w:rsidR="00941A4C" w:rsidRDefault="00941A4C" w:rsidP="00941A4C">
      <w:pPr>
        <w:rPr>
          <w:rFonts w:hint="eastAsia"/>
        </w:rPr>
      </w:pPr>
      <w:r>
        <w:rPr>
          <w:rFonts w:hint="eastAsia"/>
        </w:rPr>
        <w:t xml:space="preserve">　　第三十六条</w:t>
      </w:r>
      <w:r>
        <w:rPr>
          <w:rFonts w:hint="eastAsia"/>
        </w:rPr>
        <w:t xml:space="preserve">  </w:t>
      </w:r>
      <w:r>
        <w:rPr>
          <w:rFonts w:hint="eastAsia"/>
        </w:rPr>
        <w:t>反洗钱专项检查范围包括以下方面：</w:t>
      </w:r>
    </w:p>
    <w:p w:rsidR="00941A4C" w:rsidRDefault="00941A4C" w:rsidP="00941A4C"/>
    <w:p w:rsidR="00941A4C" w:rsidRDefault="00941A4C" w:rsidP="00941A4C">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反洗钱组织机构设置、反洗</w:t>
      </w:r>
      <w:proofErr w:type="gramStart"/>
      <w:r>
        <w:rPr>
          <w:rFonts w:hint="eastAsia"/>
        </w:rPr>
        <w:t>钱岗位</w:t>
      </w:r>
      <w:proofErr w:type="gramEnd"/>
      <w:r>
        <w:rPr>
          <w:rFonts w:hint="eastAsia"/>
        </w:rPr>
        <w:t>人员配备及履行职责情况。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二</w:t>
      </w:r>
      <w:r>
        <w:rPr>
          <w:rFonts w:hint="eastAsia"/>
        </w:rPr>
        <w:t>)</w:t>
      </w:r>
      <w:r>
        <w:rPr>
          <w:rFonts w:hint="eastAsia"/>
        </w:rPr>
        <w:t>反洗钱内控制度建立及执行情况。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三</w:t>
      </w:r>
      <w:r>
        <w:rPr>
          <w:rFonts w:hint="eastAsia"/>
        </w:rPr>
        <w:t>)</w:t>
      </w:r>
      <w:r>
        <w:rPr>
          <w:rFonts w:hint="eastAsia"/>
        </w:rPr>
        <w:t>客户身份识别和尽职调查情况。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四</w:t>
      </w:r>
      <w:r>
        <w:rPr>
          <w:rFonts w:hint="eastAsia"/>
        </w:rPr>
        <w:t>)</w:t>
      </w:r>
      <w:r>
        <w:rPr>
          <w:rFonts w:hint="eastAsia"/>
        </w:rPr>
        <w:t>大额交易报告和可疑交易报告情况。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五</w:t>
      </w:r>
      <w:r>
        <w:rPr>
          <w:rFonts w:hint="eastAsia"/>
        </w:rPr>
        <w:t>)</w:t>
      </w:r>
      <w:r>
        <w:rPr>
          <w:rFonts w:hint="eastAsia"/>
        </w:rPr>
        <w:t>客户身份资料和交易记录保存情况。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六</w:t>
      </w:r>
      <w:r>
        <w:rPr>
          <w:rFonts w:hint="eastAsia"/>
        </w:rPr>
        <w:t>)</w:t>
      </w:r>
      <w:r>
        <w:rPr>
          <w:rFonts w:hint="eastAsia"/>
        </w:rPr>
        <w:t>反洗</w:t>
      </w:r>
      <w:proofErr w:type="gramStart"/>
      <w:r>
        <w:rPr>
          <w:rFonts w:hint="eastAsia"/>
        </w:rPr>
        <w:t>钱业务</w:t>
      </w:r>
      <w:proofErr w:type="gramEnd"/>
      <w:r>
        <w:rPr>
          <w:rFonts w:hint="eastAsia"/>
        </w:rPr>
        <w:t>培训和宣传情况。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七</w:t>
      </w:r>
      <w:r>
        <w:rPr>
          <w:rFonts w:hint="eastAsia"/>
        </w:rPr>
        <w:t>)</w:t>
      </w:r>
      <w:r>
        <w:rPr>
          <w:rFonts w:hint="eastAsia"/>
        </w:rPr>
        <w:t>配合司法机关、行政机关打击洗钱活动及涉嫌洗钱犯罪信息移送情况。</w:t>
      </w:r>
    </w:p>
    <w:p w:rsidR="00941A4C" w:rsidRDefault="00941A4C" w:rsidP="00941A4C"/>
    <w:p w:rsidR="00941A4C" w:rsidRDefault="00941A4C" w:rsidP="00941A4C">
      <w:pPr>
        <w:rPr>
          <w:rFonts w:hint="eastAsia"/>
        </w:rPr>
      </w:pPr>
      <w:r>
        <w:rPr>
          <w:rFonts w:hint="eastAsia"/>
        </w:rPr>
        <w:t xml:space="preserve">　　</w:t>
      </w:r>
      <w:r>
        <w:rPr>
          <w:rFonts w:hint="eastAsia"/>
        </w:rPr>
        <w:t>(</w:t>
      </w:r>
      <w:r>
        <w:rPr>
          <w:rFonts w:hint="eastAsia"/>
        </w:rPr>
        <w:t>八</w:t>
      </w:r>
      <w:r>
        <w:rPr>
          <w:rFonts w:hint="eastAsia"/>
        </w:rPr>
        <w:t>)</w:t>
      </w:r>
      <w:r>
        <w:rPr>
          <w:rFonts w:hint="eastAsia"/>
        </w:rPr>
        <w:t>其它相关工作内容。</w:t>
      </w:r>
    </w:p>
    <w:p w:rsidR="00941A4C" w:rsidRDefault="00941A4C" w:rsidP="00941A4C"/>
    <w:p w:rsidR="00941A4C" w:rsidRDefault="00941A4C" w:rsidP="00941A4C">
      <w:pPr>
        <w:rPr>
          <w:rFonts w:hint="eastAsia"/>
        </w:rPr>
      </w:pPr>
      <w:r>
        <w:rPr>
          <w:rFonts w:hint="eastAsia"/>
        </w:rPr>
        <w:t xml:space="preserve">　　第三十七条</w:t>
      </w:r>
      <w:r>
        <w:rPr>
          <w:rFonts w:hint="eastAsia"/>
        </w:rPr>
        <w:t xml:space="preserve">  </w:t>
      </w:r>
      <w:r>
        <w:rPr>
          <w:rFonts w:hint="eastAsia"/>
        </w:rPr>
        <w:t>基金管理公司各部门、各分支机构在接受反洗钱专项检查后，应根据专项检查提出的整改要求及时进行整改，并在收到专项检查结论后的</w:t>
      </w:r>
      <w:r>
        <w:rPr>
          <w:rFonts w:hint="eastAsia"/>
        </w:rPr>
        <w:t>5</w:t>
      </w:r>
      <w:r>
        <w:rPr>
          <w:rFonts w:hint="eastAsia"/>
        </w:rPr>
        <w:t>个工作日内提交整改报告。</w:t>
      </w:r>
    </w:p>
    <w:p w:rsidR="00941A4C" w:rsidRDefault="00941A4C" w:rsidP="00941A4C"/>
    <w:p w:rsidR="00941A4C" w:rsidRDefault="00941A4C" w:rsidP="00941A4C">
      <w:pPr>
        <w:rPr>
          <w:rFonts w:hint="eastAsia"/>
        </w:rPr>
      </w:pPr>
      <w:r>
        <w:rPr>
          <w:rFonts w:hint="eastAsia"/>
        </w:rPr>
        <w:t xml:space="preserve">　　第三十八条</w:t>
      </w:r>
      <w:r>
        <w:rPr>
          <w:rFonts w:hint="eastAsia"/>
        </w:rPr>
        <w:t xml:space="preserve">  </w:t>
      </w:r>
      <w:r>
        <w:rPr>
          <w:rFonts w:hint="eastAsia"/>
        </w:rPr>
        <w:t>基金管理公司应当依法协助、配合司法机关和行政执法机关打击洗钱活动，依照法律法规的规定协助司法机关、海关、税务等部门查询、冻结和扣划客户存款。</w:t>
      </w:r>
    </w:p>
    <w:p w:rsidR="00941A4C" w:rsidRDefault="00941A4C" w:rsidP="00941A4C"/>
    <w:p w:rsidR="00941A4C" w:rsidRDefault="00941A4C" w:rsidP="00941A4C">
      <w:pPr>
        <w:rPr>
          <w:rFonts w:hint="eastAsia"/>
        </w:rPr>
      </w:pPr>
      <w:r>
        <w:rPr>
          <w:rFonts w:hint="eastAsia"/>
        </w:rPr>
        <w:t xml:space="preserve">　　第三十九条</w:t>
      </w:r>
      <w:r>
        <w:rPr>
          <w:rFonts w:hint="eastAsia"/>
        </w:rPr>
        <w:t xml:space="preserve">  </w:t>
      </w:r>
      <w:r>
        <w:rPr>
          <w:rFonts w:hint="eastAsia"/>
        </w:rPr>
        <w:t>基金管理公司应制定奖惩措施，对内部违反中国人民银行、中国证监会及</w:t>
      </w:r>
      <w:r>
        <w:rPr>
          <w:rFonts w:hint="eastAsia"/>
        </w:rPr>
        <w:lastRenderedPageBreak/>
        <w:t>本单位反洗钱有关规定的行为进行处理，涉嫌犯罪的，移送公安机关处理。</w:t>
      </w:r>
    </w:p>
    <w:p w:rsidR="00941A4C" w:rsidRDefault="00941A4C" w:rsidP="00941A4C"/>
    <w:p w:rsidR="00941A4C" w:rsidRDefault="00941A4C" w:rsidP="00941A4C">
      <w:pPr>
        <w:rPr>
          <w:rFonts w:hint="eastAsia"/>
        </w:rPr>
      </w:pPr>
      <w:r>
        <w:rPr>
          <w:rFonts w:hint="eastAsia"/>
        </w:rPr>
        <w:t xml:space="preserve">　　基金管理公司应将本单位有关反洗钱违规情况及处理结果报中国证券投资基金业协会。</w:t>
      </w:r>
    </w:p>
    <w:p w:rsidR="00941A4C" w:rsidRDefault="00941A4C" w:rsidP="00941A4C"/>
    <w:p w:rsidR="00941A4C" w:rsidRDefault="00941A4C" w:rsidP="00941A4C">
      <w:pPr>
        <w:rPr>
          <w:rFonts w:hint="eastAsia"/>
        </w:rPr>
      </w:pPr>
      <w:r>
        <w:rPr>
          <w:rFonts w:hint="eastAsia"/>
        </w:rPr>
        <w:t xml:space="preserve">　　第四十条</w:t>
      </w:r>
      <w:r>
        <w:rPr>
          <w:rFonts w:hint="eastAsia"/>
        </w:rPr>
        <w:t xml:space="preserve">  </w:t>
      </w:r>
      <w:r>
        <w:rPr>
          <w:rFonts w:hint="eastAsia"/>
        </w:rPr>
        <w:t>中国证券投资基金业协会依据相关自律规则，对基金管理公司反洗</w:t>
      </w:r>
      <w:proofErr w:type="gramStart"/>
      <w:r>
        <w:rPr>
          <w:rFonts w:hint="eastAsia"/>
        </w:rPr>
        <w:t>钱工作</w:t>
      </w:r>
      <w:proofErr w:type="gramEnd"/>
      <w:r>
        <w:rPr>
          <w:rFonts w:hint="eastAsia"/>
        </w:rPr>
        <w:t>进行定期和不定期检查。</w:t>
      </w:r>
    </w:p>
    <w:p w:rsidR="00941A4C" w:rsidRDefault="00941A4C" w:rsidP="00941A4C"/>
    <w:p w:rsidR="00941A4C" w:rsidRDefault="00941A4C" w:rsidP="00941A4C">
      <w:pPr>
        <w:rPr>
          <w:rFonts w:hint="eastAsia"/>
        </w:rPr>
      </w:pPr>
      <w:r>
        <w:rPr>
          <w:rFonts w:hint="eastAsia"/>
        </w:rPr>
        <w:t>第八章</w:t>
      </w:r>
      <w:r>
        <w:rPr>
          <w:rFonts w:hint="eastAsia"/>
        </w:rPr>
        <w:t xml:space="preserve"> </w:t>
      </w:r>
      <w:r>
        <w:rPr>
          <w:rFonts w:hint="eastAsia"/>
        </w:rPr>
        <w:t>附</w:t>
      </w:r>
      <w:r>
        <w:rPr>
          <w:rFonts w:hint="eastAsia"/>
        </w:rPr>
        <w:t xml:space="preserve"> </w:t>
      </w:r>
      <w:r>
        <w:rPr>
          <w:rFonts w:hint="eastAsia"/>
        </w:rPr>
        <w:t>则</w:t>
      </w:r>
    </w:p>
    <w:p w:rsidR="00941A4C" w:rsidRDefault="00941A4C" w:rsidP="00941A4C"/>
    <w:p w:rsidR="00941A4C" w:rsidRDefault="00941A4C" w:rsidP="00941A4C">
      <w:pPr>
        <w:rPr>
          <w:rFonts w:hint="eastAsia"/>
        </w:rPr>
      </w:pPr>
      <w:r>
        <w:rPr>
          <w:rFonts w:hint="eastAsia"/>
        </w:rPr>
        <w:t xml:space="preserve">　　第四十一条</w:t>
      </w:r>
      <w:r>
        <w:rPr>
          <w:rFonts w:hint="eastAsia"/>
        </w:rPr>
        <w:t xml:space="preserve">  </w:t>
      </w:r>
      <w:r>
        <w:rPr>
          <w:rFonts w:hint="eastAsia"/>
        </w:rPr>
        <w:t>本指引由中国证券投资基金业协会负责解释。</w:t>
      </w:r>
    </w:p>
    <w:p w:rsidR="00941A4C" w:rsidRDefault="00941A4C" w:rsidP="00941A4C">
      <w:pPr>
        <w:ind w:firstLineChars="200" w:firstLine="420"/>
      </w:pPr>
      <w:r>
        <w:rPr>
          <w:rFonts w:hint="eastAsia"/>
        </w:rPr>
        <w:t>第四十二条</w:t>
      </w:r>
      <w:r>
        <w:rPr>
          <w:rFonts w:hint="eastAsia"/>
        </w:rPr>
        <w:t xml:space="preserve">  </w:t>
      </w:r>
      <w:r>
        <w:rPr>
          <w:rFonts w:hint="eastAsia"/>
        </w:rPr>
        <w:t>本指引自发布之日起施行。</w:t>
      </w:r>
    </w:p>
    <w:sectPr w:rsidR="00941A4C" w:rsidSect="00845C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1A4C"/>
    <w:rsid w:val="00845CBA"/>
    <w:rsid w:val="00941A4C"/>
    <w:rsid w:val="00D06313"/>
    <w:rsid w:val="00DA5CB0"/>
    <w:rsid w:val="00E970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BA"/>
    <w:pPr>
      <w:widowControl w:val="0"/>
      <w:jc w:val="both"/>
    </w:pPr>
  </w:style>
  <w:style w:type="paragraph" w:styleId="3">
    <w:name w:val="heading 3"/>
    <w:basedOn w:val="a"/>
    <w:next w:val="a"/>
    <w:link w:val="3Char"/>
    <w:qFormat/>
    <w:rsid w:val="00D06313"/>
    <w:pPr>
      <w:keepNext/>
      <w:keepLines/>
      <w:spacing w:before="260" w:after="260" w:line="416" w:lineRule="auto"/>
      <w:outlineLvl w:val="2"/>
    </w:pPr>
    <w:rPr>
      <w:rFonts w:ascii="Times New Roman" w:eastAsia="宋体" w:hAnsi="Times New Roman" w:cs="Times New Roman"/>
      <w:b/>
      <w:bCs/>
      <w:sz w:val="24"/>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D06313"/>
    <w:rPr>
      <w:rFonts w:ascii="Times New Roman" w:eastAsia="宋体" w:hAnsi="Times New Roman" w:cs="Times New Roman"/>
      <w:b/>
      <w:bCs/>
      <w:sz w:val="24"/>
      <w:szCs w:val="32"/>
      <w:lang/>
    </w:rPr>
  </w:style>
</w:styles>
</file>

<file path=word/webSettings.xml><?xml version="1.0" encoding="utf-8"?>
<w:webSettings xmlns:r="http://schemas.openxmlformats.org/officeDocument/2006/relationships" xmlns:w="http://schemas.openxmlformats.org/wordprocessingml/2006/main">
  <w:divs>
    <w:div w:id="15740896">
      <w:bodyDiv w:val="1"/>
      <w:marLeft w:val="0"/>
      <w:marRight w:val="0"/>
      <w:marTop w:val="0"/>
      <w:marBottom w:val="0"/>
      <w:divBdr>
        <w:top w:val="none" w:sz="0" w:space="0" w:color="auto"/>
        <w:left w:val="none" w:sz="0" w:space="0" w:color="auto"/>
        <w:bottom w:val="none" w:sz="0" w:space="0" w:color="auto"/>
        <w:right w:val="none" w:sz="0" w:space="0" w:color="auto"/>
      </w:divBdr>
    </w:div>
    <w:div w:id="4626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904</Words>
  <Characters>5155</Characters>
  <Application>Microsoft Office Word</Application>
  <DocSecurity>0</DocSecurity>
  <Lines>42</Lines>
  <Paragraphs>12</Paragraphs>
  <ScaleCrop>false</ScaleCrop>
  <Company>Hfzq LTD.</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孙维</dc:creator>
  <cp:lastModifiedBy>孙维</cp:lastModifiedBy>
  <cp:revision>2</cp:revision>
  <dcterms:created xsi:type="dcterms:W3CDTF">2017-07-27T02:28:00Z</dcterms:created>
  <dcterms:modified xsi:type="dcterms:W3CDTF">2017-07-27T02:30:00Z</dcterms:modified>
</cp:coreProperties>
</file>